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6D0E" w14:textId="0F00572E" w:rsidR="00185CA7" w:rsidRPr="00185CA7" w:rsidRDefault="00185CA7" w:rsidP="00185CA7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 w:rsidRPr="00185CA7">
        <w:rPr>
          <w:rFonts w:asciiTheme="minorHAnsi" w:hAnsiTheme="minorHAnsi"/>
          <w:b/>
          <w:bCs/>
          <w:i/>
          <w:iCs/>
        </w:rPr>
        <w:t>ALL.</w:t>
      </w:r>
      <w:r w:rsidR="0046588D">
        <w:rPr>
          <w:rFonts w:asciiTheme="minorHAnsi" w:hAnsiTheme="minorHAnsi"/>
          <w:b/>
          <w:bCs/>
          <w:i/>
          <w:iCs/>
        </w:rPr>
        <w:t>2</w:t>
      </w:r>
    </w:p>
    <w:p w14:paraId="7ED1CD03" w14:textId="77777777" w:rsidR="00185CA7" w:rsidRPr="0046588D" w:rsidRDefault="00185CA7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>Avviso/Decreto: Azioni di prevenzione e contrasto alla dispersione scolastica (D.M. 170/2022)</w:t>
      </w:r>
    </w:p>
    <w:p w14:paraId="0088FE6B" w14:textId="77777777" w:rsidR="004517FE" w:rsidRPr="0046588D" w:rsidRDefault="004517FE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2A792465" w14:textId="7D60AAE5" w:rsidR="00185CA7" w:rsidRPr="0046588D" w:rsidRDefault="00185CA7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>CODICE PROGETTO: M4C1I1.4-2022-981-P-25392</w:t>
      </w:r>
    </w:p>
    <w:p w14:paraId="585127D8" w14:textId="77777777" w:rsidR="00185CA7" w:rsidRPr="0046588D" w:rsidRDefault="00185CA7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46588D">
        <w:rPr>
          <w:rFonts w:asciiTheme="minorHAnsi" w:hAnsiTheme="minorHAnsi"/>
          <w:i/>
          <w:iCs/>
          <w:sz w:val="16"/>
          <w:szCs w:val="16"/>
        </w:rPr>
        <w:t xml:space="preserve">CUP: F44D22003220006 </w:t>
      </w:r>
    </w:p>
    <w:p w14:paraId="70B225CA" w14:textId="77777777" w:rsidR="004517FE" w:rsidRDefault="004517FE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8"/>
          <w:szCs w:val="18"/>
        </w:rPr>
      </w:pPr>
    </w:p>
    <w:p w14:paraId="3DA7465A" w14:textId="280D6312" w:rsidR="00185CA7" w:rsidRPr="00185CA7" w:rsidRDefault="00185CA7" w:rsidP="004517FE">
      <w:pPr>
        <w:spacing w:before="240" w:after="120"/>
        <w:contextualSpacing/>
        <w:jc w:val="both"/>
        <w:rPr>
          <w:rFonts w:asciiTheme="minorHAnsi" w:hAnsiTheme="minorHAnsi"/>
          <w:i/>
          <w:iCs/>
          <w:sz w:val="18"/>
          <w:szCs w:val="18"/>
        </w:rPr>
      </w:pPr>
      <w:r w:rsidRPr="00185CA7">
        <w:rPr>
          <w:rFonts w:asciiTheme="minorHAnsi" w:hAnsiTheme="minorHAnsi"/>
          <w:i/>
          <w:iCs/>
          <w:sz w:val="18"/>
          <w:szCs w:val="18"/>
        </w:rPr>
        <w:t>Titolo progetto: “Orienta Mente(e)”</w:t>
      </w:r>
      <w:r w:rsidRPr="00185CA7"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 xml:space="preserve">- </w:t>
      </w:r>
      <w:r w:rsidRPr="00185CA7">
        <w:rPr>
          <w:rFonts w:asciiTheme="minorHAnsi" w:hAnsiTheme="minorHAnsi"/>
          <w:b/>
          <w:bCs/>
          <w:sz w:val="18"/>
          <w:szCs w:val="18"/>
        </w:rPr>
        <w:t xml:space="preserve">PERCORSI DI </w:t>
      </w:r>
      <w:r w:rsidRPr="00C5444B">
        <w:rPr>
          <w:rFonts w:asciiTheme="minorHAnsi" w:hAnsiTheme="minorHAnsi"/>
          <w:b/>
          <w:bCs/>
          <w:sz w:val="18"/>
          <w:szCs w:val="18"/>
          <w:u w:val="single"/>
        </w:rPr>
        <w:t>MENTORING</w:t>
      </w:r>
      <w:r w:rsidRPr="00185CA7">
        <w:rPr>
          <w:rFonts w:asciiTheme="minorHAnsi" w:hAnsiTheme="minorHAnsi"/>
          <w:b/>
          <w:bCs/>
          <w:sz w:val="18"/>
          <w:szCs w:val="18"/>
        </w:rPr>
        <w:t>/ORIENTAMENTO per IL SOSTEGNO ALLE COMPETENZE DISCIPLINARI NELL’AMBITO DEL PNRR CONTRO LA DISPERSIONE SCOLASTICA</w:t>
      </w:r>
    </w:p>
    <w:p w14:paraId="4137FD6E" w14:textId="77777777" w:rsidR="004517FE" w:rsidRDefault="004517FE" w:rsidP="004517FE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</w:p>
    <w:p w14:paraId="2FE09C1B" w14:textId="497FA70A" w:rsidR="00185CA7" w:rsidRP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65EC3425" w14:textId="38254CE0" w:rsid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dell’I.I.S.S.</w:t>
      </w:r>
      <w:r w:rsidR="004517FE">
        <w:rPr>
          <w:rFonts w:asciiTheme="minorHAnsi" w:hAnsiTheme="minorHAnsi"/>
          <w:sz w:val="22"/>
          <w:szCs w:val="22"/>
        </w:rPr>
        <w:t>” V.</w:t>
      </w:r>
      <w:r w:rsidRPr="00185C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Gerace</w:t>
      </w:r>
      <w:r w:rsidR="004517FE">
        <w:rPr>
          <w:rFonts w:asciiTheme="minorHAnsi" w:hAnsiTheme="minorHAnsi"/>
          <w:sz w:val="22"/>
          <w:szCs w:val="22"/>
        </w:rPr>
        <w:t>”</w:t>
      </w:r>
    </w:p>
    <w:p w14:paraId="366A9417" w14:textId="77777777" w:rsidR="00185CA7" w:rsidRDefault="00185CA7" w:rsidP="0046588D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75AC06DE" w14:textId="77777777" w:rsidR="004517FE" w:rsidRDefault="004517FE" w:rsidP="0046588D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 xml:space="preserve">Il sottoscritto ____________________________________ nato a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 ___________, residente a 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in via __________________________, codice fiscale 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cell</w:t>
      </w:r>
      <w:proofErr w:type="spellEnd"/>
      <w:r w:rsidRPr="004517FE">
        <w:rPr>
          <w:rFonts w:asciiTheme="minorHAnsi" w:hAnsiTheme="minorHAnsi"/>
          <w:sz w:val="22"/>
          <w:szCs w:val="22"/>
        </w:rPr>
        <w:t>_________________________________________________</w:t>
      </w:r>
    </w:p>
    <w:p w14:paraId="41EFE233" w14:textId="31DA2B64" w:rsidR="00185CA7" w:rsidRPr="00185CA7" w:rsidRDefault="004517FE" w:rsidP="0046588D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2AC5A734" w14:textId="3C726DB9" w:rsidR="00185CA7" w:rsidRPr="00185CA7" w:rsidRDefault="00185CA7" w:rsidP="0046588D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6A08CE7C" w14:textId="6DB06C90" w:rsidR="00185CA7" w:rsidRPr="001A755B" w:rsidRDefault="00185CA7" w:rsidP="0046588D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di essere in possesso </w:t>
      </w:r>
      <w:r w:rsidRPr="00414253">
        <w:rPr>
          <w:rFonts w:asciiTheme="minorHAnsi" w:hAnsiTheme="minorHAnsi"/>
          <w:sz w:val="22"/>
          <w:szCs w:val="22"/>
        </w:rPr>
        <w:t xml:space="preserve">dei requisiti previsti dal bando e delle competenze </w:t>
      </w:r>
      <w:proofErr w:type="gramStart"/>
      <w:r w:rsidRPr="00414253">
        <w:rPr>
          <w:rFonts w:asciiTheme="minorHAnsi" w:hAnsiTheme="minorHAnsi"/>
          <w:sz w:val="22"/>
          <w:szCs w:val="22"/>
        </w:rPr>
        <w:t>richieste  evidenziat</w:t>
      </w:r>
      <w:r w:rsidR="004517FE">
        <w:rPr>
          <w:rFonts w:asciiTheme="minorHAnsi" w:hAnsiTheme="minorHAnsi"/>
          <w:sz w:val="22"/>
          <w:szCs w:val="22"/>
        </w:rPr>
        <w:t>i</w:t>
      </w:r>
      <w:proofErr w:type="gramEnd"/>
      <w:r w:rsidRPr="00414253">
        <w:rPr>
          <w:rFonts w:asciiTheme="minorHAnsi" w:hAnsiTheme="minorHAnsi"/>
          <w:sz w:val="22"/>
          <w:szCs w:val="22"/>
        </w:rPr>
        <w:t xml:space="preserve"> nel curriculum vitae,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seguito</w:t>
      </w:r>
      <w:r w:rsidRPr="001A755B">
        <w:rPr>
          <w:rFonts w:asciiTheme="minorHAnsi" w:hAnsiTheme="minorHAnsi"/>
          <w:sz w:val="22"/>
          <w:szCs w:val="22"/>
        </w:rPr>
        <w:t>:</w:t>
      </w:r>
      <w:r w:rsidRPr="00414253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1"/>
        <w:gridCol w:w="2098"/>
        <w:gridCol w:w="2789"/>
      </w:tblGrid>
      <w:tr w:rsidR="0046588D" w:rsidRPr="00C109A4" w14:paraId="0C2F767E" w14:textId="77777777" w:rsidTr="0046588D">
        <w:trPr>
          <w:trHeight w:val="330"/>
        </w:trPr>
        <w:tc>
          <w:tcPr>
            <w:tcW w:w="2467" w:type="pct"/>
            <w:vAlign w:val="center"/>
          </w:tcPr>
          <w:p w14:paraId="27512EDE" w14:textId="77777777" w:rsidR="0046588D" w:rsidRPr="0046588D" w:rsidRDefault="0046588D" w:rsidP="00BD4AF2">
            <w:pPr>
              <w:jc w:val="center"/>
              <w:rPr>
                <w:b/>
                <w:sz w:val="20"/>
                <w:szCs w:val="20"/>
              </w:rPr>
            </w:pPr>
            <w:r w:rsidRPr="0046588D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087" w:type="pct"/>
            <w:vAlign w:val="center"/>
          </w:tcPr>
          <w:p w14:paraId="707FD589" w14:textId="77777777" w:rsidR="0046588D" w:rsidRPr="0046588D" w:rsidRDefault="0046588D" w:rsidP="00BD4A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88D">
              <w:rPr>
                <w:b/>
                <w:sz w:val="20"/>
                <w:szCs w:val="20"/>
              </w:rPr>
              <w:t>Autodichiarazione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88D">
              <w:rPr>
                <w:b/>
                <w:sz w:val="20"/>
                <w:szCs w:val="20"/>
              </w:rPr>
              <w:t>titoli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6588D">
              <w:rPr>
                <w:b/>
                <w:sz w:val="20"/>
                <w:szCs w:val="20"/>
              </w:rPr>
              <w:t>servizi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6588D">
              <w:rPr>
                <w:b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1445" w:type="pct"/>
            <w:vAlign w:val="center"/>
          </w:tcPr>
          <w:p w14:paraId="732FCF45" w14:textId="77777777" w:rsidR="0046588D" w:rsidRPr="0046588D" w:rsidRDefault="0046588D" w:rsidP="00BD4A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88D">
              <w:rPr>
                <w:b/>
                <w:sz w:val="20"/>
                <w:szCs w:val="20"/>
              </w:rPr>
              <w:t>Punteggio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88D">
              <w:rPr>
                <w:b/>
                <w:sz w:val="20"/>
                <w:szCs w:val="20"/>
              </w:rPr>
              <w:t>attribuito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88D">
              <w:rPr>
                <w:b/>
                <w:sz w:val="20"/>
                <w:szCs w:val="20"/>
              </w:rPr>
              <w:t>dalla</w:t>
            </w:r>
            <w:proofErr w:type="spellEnd"/>
            <w:r w:rsidRPr="004658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88D">
              <w:rPr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46588D" w:rsidRPr="00C109A4" w14:paraId="5763AC70" w14:textId="77777777" w:rsidTr="0046588D">
        <w:trPr>
          <w:trHeight w:val="787"/>
        </w:trPr>
        <w:tc>
          <w:tcPr>
            <w:tcW w:w="2467" w:type="pct"/>
            <w:vAlign w:val="center"/>
          </w:tcPr>
          <w:p w14:paraId="13E16CF5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Laurea in psicologia (V.O./magistrale/specialistica) </w:t>
            </w:r>
          </w:p>
          <w:p w14:paraId="4A1DBAC9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30 voto 110 e lode</w:t>
            </w:r>
          </w:p>
          <w:p w14:paraId="71938B4E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25 voto 110</w:t>
            </w:r>
          </w:p>
          <w:p w14:paraId="44542AD1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20 da 100 a 109</w:t>
            </w:r>
          </w:p>
          <w:p w14:paraId="6BFB7AF3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15 voto da 90 a 99</w:t>
            </w:r>
          </w:p>
          <w:p w14:paraId="29A8B31E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10 voto da 60 a 89</w:t>
            </w:r>
          </w:p>
        </w:tc>
        <w:tc>
          <w:tcPr>
            <w:tcW w:w="1087" w:type="pct"/>
            <w:vAlign w:val="center"/>
          </w:tcPr>
          <w:p w14:paraId="47EC3CAC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4CE063DB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1CB73AE6" w14:textId="77777777" w:rsidTr="0046588D">
        <w:trPr>
          <w:trHeight w:val="699"/>
        </w:trPr>
        <w:tc>
          <w:tcPr>
            <w:tcW w:w="2467" w:type="pct"/>
            <w:vAlign w:val="center"/>
          </w:tcPr>
          <w:p w14:paraId="25DB2366" w14:textId="77777777" w:rsidR="0046588D" w:rsidRPr="0046588D" w:rsidRDefault="0046588D" w:rsidP="00BD4AF2">
            <w:pPr>
              <w:rPr>
                <w:sz w:val="16"/>
                <w:szCs w:val="16"/>
              </w:rPr>
            </w:pPr>
            <w:proofErr w:type="spellStart"/>
            <w:r w:rsidRPr="0046588D">
              <w:rPr>
                <w:b/>
                <w:bCs/>
                <w:sz w:val="16"/>
                <w:szCs w:val="16"/>
              </w:rPr>
              <w:t>Specializzazione</w:t>
            </w:r>
            <w:proofErr w:type="spellEnd"/>
            <w:r w:rsidRPr="0046588D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46588D">
              <w:rPr>
                <w:b/>
                <w:bCs/>
                <w:sz w:val="16"/>
                <w:szCs w:val="16"/>
              </w:rPr>
              <w:t>psicoterapia</w:t>
            </w:r>
            <w:proofErr w:type="spellEnd"/>
            <w:r w:rsidRPr="0046588D">
              <w:rPr>
                <w:sz w:val="16"/>
                <w:szCs w:val="16"/>
              </w:rPr>
              <w:t xml:space="preserve">  </w:t>
            </w:r>
          </w:p>
          <w:p w14:paraId="62E9CA4F" w14:textId="77777777" w:rsidR="0046588D" w:rsidRPr="0046588D" w:rsidRDefault="0046588D" w:rsidP="00BD4AF2">
            <w:pPr>
              <w:rPr>
                <w:sz w:val="16"/>
                <w:szCs w:val="16"/>
              </w:rPr>
            </w:pPr>
            <w:proofErr w:type="spellStart"/>
            <w:r w:rsidRPr="0046588D">
              <w:rPr>
                <w:sz w:val="16"/>
                <w:szCs w:val="16"/>
              </w:rPr>
              <w:t>Punti</w:t>
            </w:r>
            <w:proofErr w:type="spellEnd"/>
            <w:r w:rsidRPr="0046588D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087" w:type="pct"/>
            <w:vAlign w:val="center"/>
          </w:tcPr>
          <w:p w14:paraId="3E0312C3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pct"/>
            <w:vAlign w:val="center"/>
          </w:tcPr>
          <w:p w14:paraId="16F3A96B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23184F7F" w14:textId="77777777" w:rsidTr="0046588D">
        <w:trPr>
          <w:trHeight w:val="699"/>
        </w:trPr>
        <w:tc>
          <w:tcPr>
            <w:tcW w:w="2467" w:type="pct"/>
            <w:vAlign w:val="center"/>
          </w:tcPr>
          <w:p w14:paraId="3C5B58E8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Iscrizione all’albo</w:t>
            </w:r>
            <w:r w:rsidRPr="0046588D">
              <w:rPr>
                <w:sz w:val="16"/>
                <w:szCs w:val="16"/>
                <w:lang w:val="it-IT"/>
              </w:rPr>
              <w:t xml:space="preserve">  </w:t>
            </w:r>
          </w:p>
          <w:p w14:paraId="176E7D79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 xml:space="preserve">Punti 2 * </w:t>
            </w:r>
          </w:p>
        </w:tc>
        <w:tc>
          <w:tcPr>
            <w:tcW w:w="1087" w:type="pct"/>
            <w:vAlign w:val="center"/>
          </w:tcPr>
          <w:p w14:paraId="04D03F7C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44203830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09EB6C54" w14:textId="77777777" w:rsidTr="0046588D">
        <w:trPr>
          <w:trHeight w:val="699"/>
        </w:trPr>
        <w:tc>
          <w:tcPr>
            <w:tcW w:w="2467" w:type="pct"/>
            <w:vAlign w:val="center"/>
          </w:tcPr>
          <w:p w14:paraId="76AE8E9B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Corsi di specializzazione post-laurea afferente </w:t>
            </w:r>
            <w:proofErr w:type="gramStart"/>
            <w:r w:rsidRPr="0046588D">
              <w:rPr>
                <w:b/>
                <w:bCs/>
                <w:sz w:val="16"/>
                <w:szCs w:val="16"/>
                <w:lang w:val="it-IT"/>
              </w:rPr>
              <w:t>la</w:t>
            </w:r>
            <w:proofErr w:type="gramEnd"/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 tipologia d’intervento</w:t>
            </w:r>
            <w:r w:rsidRPr="0046588D">
              <w:rPr>
                <w:b/>
                <w:bCs/>
                <w:sz w:val="16"/>
                <w:szCs w:val="16"/>
                <w:lang w:val="it-IT"/>
              </w:rPr>
              <w:br/>
            </w:r>
            <w:r w:rsidRPr="0046588D">
              <w:rPr>
                <w:sz w:val="16"/>
                <w:szCs w:val="16"/>
                <w:lang w:val="it-IT"/>
              </w:rPr>
              <w:t xml:space="preserve">Punti 2 per specializzazione post-laurea (almeno biennale con 120 crediti CFU) </w:t>
            </w:r>
          </w:p>
          <w:p w14:paraId="21A1B77D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fino ad un massimo di punti 8</w:t>
            </w:r>
          </w:p>
        </w:tc>
        <w:tc>
          <w:tcPr>
            <w:tcW w:w="1087" w:type="pct"/>
            <w:vAlign w:val="center"/>
          </w:tcPr>
          <w:p w14:paraId="5408EE88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75B3B31E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7FC522A0" w14:textId="77777777" w:rsidTr="0046588D">
        <w:trPr>
          <w:trHeight w:val="330"/>
        </w:trPr>
        <w:tc>
          <w:tcPr>
            <w:tcW w:w="2467" w:type="pct"/>
            <w:vAlign w:val="center"/>
          </w:tcPr>
          <w:p w14:paraId="27A791AF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Dottorato di ricerca </w:t>
            </w:r>
          </w:p>
          <w:p w14:paraId="628C9EC5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 fino ad un massimo di 4 punti</w:t>
            </w:r>
          </w:p>
        </w:tc>
        <w:tc>
          <w:tcPr>
            <w:tcW w:w="1087" w:type="pct"/>
            <w:vAlign w:val="center"/>
          </w:tcPr>
          <w:p w14:paraId="47B3CE3F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57FC2931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35E545B7" w14:textId="77777777" w:rsidTr="0046588D">
        <w:trPr>
          <w:trHeight w:val="659"/>
        </w:trPr>
        <w:tc>
          <w:tcPr>
            <w:tcW w:w="2467" w:type="pct"/>
            <w:vAlign w:val="center"/>
          </w:tcPr>
          <w:p w14:paraId="48CE4E8F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Pubblicazioni scientifiche inerenti </w:t>
            </w:r>
            <w:proofErr w:type="gramStart"/>
            <w:r w:rsidRPr="0046588D">
              <w:rPr>
                <w:b/>
                <w:bCs/>
                <w:sz w:val="16"/>
                <w:szCs w:val="16"/>
                <w:lang w:val="it-IT"/>
              </w:rPr>
              <w:t>la</w:t>
            </w:r>
            <w:proofErr w:type="gramEnd"/>
            <w:r w:rsidRPr="0046588D">
              <w:rPr>
                <w:b/>
                <w:bCs/>
                <w:sz w:val="16"/>
                <w:szCs w:val="16"/>
                <w:lang w:val="it-IT"/>
              </w:rPr>
              <w:t xml:space="preserve"> psicologia e la psicoterapia</w:t>
            </w:r>
          </w:p>
          <w:p w14:paraId="2DA8964C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 xml:space="preserve">Punti 2 per ogni pubblicazione </w:t>
            </w:r>
          </w:p>
          <w:p w14:paraId="379AACFD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fino ad un massimo di punti 10</w:t>
            </w:r>
          </w:p>
        </w:tc>
        <w:tc>
          <w:tcPr>
            <w:tcW w:w="1087" w:type="pct"/>
            <w:vAlign w:val="center"/>
          </w:tcPr>
          <w:p w14:paraId="43EB3569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316CCC45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2E7570C5" w14:textId="77777777" w:rsidTr="0046588D">
        <w:trPr>
          <w:trHeight w:val="835"/>
        </w:trPr>
        <w:tc>
          <w:tcPr>
            <w:tcW w:w="2467" w:type="pct"/>
            <w:vAlign w:val="center"/>
          </w:tcPr>
          <w:p w14:paraId="37B03E5F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Master di specializzazione in discipline afferenti l’oggetti dell’incarico</w:t>
            </w:r>
          </w:p>
          <w:p w14:paraId="7F558186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 fino un massimo di punti 4</w:t>
            </w:r>
          </w:p>
        </w:tc>
        <w:tc>
          <w:tcPr>
            <w:tcW w:w="1087" w:type="pct"/>
            <w:vAlign w:val="center"/>
          </w:tcPr>
          <w:p w14:paraId="0E56E8AB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3728ACAE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6E318D59" w14:textId="77777777" w:rsidTr="0046588D">
        <w:trPr>
          <w:trHeight w:val="835"/>
        </w:trPr>
        <w:tc>
          <w:tcPr>
            <w:tcW w:w="2467" w:type="pct"/>
            <w:vAlign w:val="center"/>
          </w:tcPr>
          <w:p w14:paraId="6A73FC12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Docenza in corsi attinenti all’incarico</w:t>
            </w:r>
          </w:p>
          <w:p w14:paraId="7E9A3BD1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 fino ad un massimo di punti 10</w:t>
            </w:r>
          </w:p>
        </w:tc>
        <w:tc>
          <w:tcPr>
            <w:tcW w:w="1087" w:type="pct"/>
            <w:vAlign w:val="center"/>
          </w:tcPr>
          <w:p w14:paraId="7DF5B5BC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5649F464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063D9529" w14:textId="77777777" w:rsidTr="0046588D">
        <w:trPr>
          <w:trHeight w:val="835"/>
        </w:trPr>
        <w:tc>
          <w:tcPr>
            <w:tcW w:w="2467" w:type="pct"/>
            <w:vAlign w:val="center"/>
          </w:tcPr>
          <w:p w14:paraId="7E08742F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Corsi di formazione/aggiornamento coerenti con le attività previste</w:t>
            </w:r>
          </w:p>
          <w:p w14:paraId="255E1BCC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Punto 1 per ogni titolo fino ad un massimo di punti 5</w:t>
            </w:r>
          </w:p>
        </w:tc>
        <w:tc>
          <w:tcPr>
            <w:tcW w:w="1087" w:type="pct"/>
            <w:vAlign w:val="center"/>
          </w:tcPr>
          <w:p w14:paraId="265D2A2B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5F276AEB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7B8FB190" w14:textId="77777777" w:rsidTr="0046588D">
        <w:trPr>
          <w:trHeight w:val="835"/>
        </w:trPr>
        <w:tc>
          <w:tcPr>
            <w:tcW w:w="2467" w:type="pct"/>
            <w:vAlign w:val="center"/>
          </w:tcPr>
          <w:p w14:paraId="03900CEE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Esperienze professionali nelle scuole del medesimo ordine dell’Istituto</w:t>
            </w:r>
          </w:p>
          <w:p w14:paraId="484CC16E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3 per ciascun incarico per ciascun incarico fino ad un massimo di punti 9</w:t>
            </w:r>
          </w:p>
        </w:tc>
        <w:tc>
          <w:tcPr>
            <w:tcW w:w="1087" w:type="pct"/>
            <w:vAlign w:val="center"/>
          </w:tcPr>
          <w:p w14:paraId="43A570ED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3CEA1761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  <w:tr w:rsidR="0046588D" w:rsidRPr="00C109A4" w14:paraId="5F344859" w14:textId="77777777" w:rsidTr="0046588D">
        <w:trPr>
          <w:trHeight w:val="820"/>
        </w:trPr>
        <w:tc>
          <w:tcPr>
            <w:tcW w:w="2467" w:type="pct"/>
            <w:vAlign w:val="center"/>
          </w:tcPr>
          <w:p w14:paraId="529BCC89" w14:textId="77777777" w:rsidR="0046588D" w:rsidRPr="0046588D" w:rsidRDefault="0046588D" w:rsidP="00BD4AF2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6588D">
              <w:rPr>
                <w:b/>
                <w:bCs/>
                <w:sz w:val="16"/>
                <w:szCs w:val="16"/>
                <w:lang w:val="it-IT"/>
              </w:rPr>
              <w:t>Conoscenza e uso delle piattaforme informatiche</w:t>
            </w:r>
          </w:p>
          <w:p w14:paraId="3E027AE9" w14:textId="77777777" w:rsidR="0046588D" w:rsidRPr="0046588D" w:rsidRDefault="0046588D" w:rsidP="00BD4AF2">
            <w:pPr>
              <w:rPr>
                <w:sz w:val="16"/>
                <w:szCs w:val="16"/>
                <w:lang w:val="it-IT"/>
              </w:rPr>
            </w:pPr>
            <w:r w:rsidRPr="0046588D">
              <w:rPr>
                <w:sz w:val="16"/>
                <w:szCs w:val="16"/>
                <w:lang w:val="it-IT"/>
              </w:rPr>
              <w:t>Punti 2</w:t>
            </w:r>
          </w:p>
        </w:tc>
        <w:tc>
          <w:tcPr>
            <w:tcW w:w="1087" w:type="pct"/>
            <w:vAlign w:val="center"/>
          </w:tcPr>
          <w:p w14:paraId="00322001" w14:textId="77777777" w:rsidR="0046588D" w:rsidRPr="0046588D" w:rsidRDefault="0046588D" w:rsidP="00BD4AF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  <w:vAlign w:val="center"/>
          </w:tcPr>
          <w:p w14:paraId="1E02744C" w14:textId="77777777" w:rsidR="0046588D" w:rsidRPr="0046588D" w:rsidRDefault="0046588D" w:rsidP="00BD4AF2">
            <w:pPr>
              <w:jc w:val="both"/>
              <w:rPr>
                <w:sz w:val="20"/>
                <w:szCs w:val="20"/>
              </w:rPr>
            </w:pPr>
          </w:p>
        </w:tc>
      </w:tr>
    </w:tbl>
    <w:p w14:paraId="54A047E8" w14:textId="77777777" w:rsidR="004517FE" w:rsidRPr="004517FE" w:rsidRDefault="004517FE" w:rsidP="004517FE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6DECB3F7" w14:textId="364A1F51" w:rsidR="004517FE" w:rsidRPr="004517FE" w:rsidRDefault="004517FE" w:rsidP="004517FE">
      <w:pPr>
        <w:jc w:val="both"/>
        <w:rPr>
          <w:rFonts w:asciiTheme="minorHAnsi" w:hAnsiTheme="minorHAnsi" w:cstheme="minorHAnsi"/>
          <w:sz w:val="22"/>
          <w:szCs w:val="22"/>
        </w:rPr>
      </w:pPr>
      <w:r w:rsidRPr="004517FE">
        <w:rPr>
          <w:rFonts w:asciiTheme="minorHAnsi" w:hAnsiTheme="minorHAnsi" w:cstheme="minorHAnsi"/>
          <w:sz w:val="20"/>
          <w:szCs w:val="20"/>
        </w:rPr>
        <w:t>lì</w:t>
      </w:r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</w:p>
    <w:p w14:paraId="467B1E56" w14:textId="77777777" w:rsidR="00A57ED6" w:rsidRPr="00BF2BC7" w:rsidRDefault="00A57ED6">
      <w:pPr>
        <w:rPr>
          <w:rFonts w:asciiTheme="minorHAnsi" w:hAnsiTheme="minorHAnsi" w:cstheme="minorHAnsi"/>
          <w:sz w:val="18"/>
          <w:szCs w:val="18"/>
        </w:rPr>
      </w:pPr>
    </w:p>
    <w:sectPr w:rsidR="00A57ED6" w:rsidRPr="00BF2BC7" w:rsidSect="005D0E25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637B"/>
    <w:rsid w:val="00185CA7"/>
    <w:rsid w:val="002D578C"/>
    <w:rsid w:val="003F2869"/>
    <w:rsid w:val="004517FE"/>
    <w:rsid w:val="0046588D"/>
    <w:rsid w:val="0046637B"/>
    <w:rsid w:val="0050658D"/>
    <w:rsid w:val="005D0E25"/>
    <w:rsid w:val="00A57ED6"/>
    <w:rsid w:val="00BF2BC7"/>
    <w:rsid w:val="00C5444B"/>
    <w:rsid w:val="00E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F83"/>
  <w15:chartTrackingRefBased/>
  <w15:docId w15:val="{A69EB511-225F-4F9A-B710-56DF26FC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CA7"/>
    <w:pPr>
      <w:widowControl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5C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185CA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58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Zurzolo</dc:creator>
  <cp:keywords/>
  <dc:description/>
  <cp:lastModifiedBy>Caterina Zurzolo</cp:lastModifiedBy>
  <cp:revision>4</cp:revision>
  <dcterms:created xsi:type="dcterms:W3CDTF">2024-01-28T10:23:00Z</dcterms:created>
  <dcterms:modified xsi:type="dcterms:W3CDTF">2024-01-29T10:02:00Z</dcterms:modified>
</cp:coreProperties>
</file>